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36" w:rsidRPr="009B1FB2" w:rsidRDefault="00A92636">
      <w:pPr>
        <w:pStyle w:val="10"/>
        <w:pageBreakBefore/>
        <w:pBdr>
          <w:bottom w:val="single" w:sz="12" w:space="1" w:color="auto"/>
        </w:pBdr>
        <w:jc w:val="center"/>
        <w:rPr>
          <w:i w:val="0"/>
          <w:iCs/>
          <w:spacing w:val="-20"/>
          <w:w w:val="90"/>
        </w:rPr>
      </w:pPr>
      <w:r w:rsidRPr="009B1FB2">
        <w:rPr>
          <w:i w:val="0"/>
          <w:iCs/>
          <w:spacing w:val="-20"/>
          <w:w w:val="90"/>
        </w:rPr>
        <w:t>СТАНДАРТ НАЧАЛЬНОГО ОБЩЕГО ОБРАЗОВАНИЯ</w:t>
      </w:r>
      <w:r w:rsidRPr="009B1FB2">
        <w:rPr>
          <w:i w:val="0"/>
          <w:iCs/>
          <w:spacing w:val="-20"/>
          <w:w w:val="90"/>
        </w:rPr>
        <w:br/>
        <w:t>ПО ИНОСТРАННОМУ ЯЗЫКУ</w:t>
      </w:r>
    </w:p>
    <w:p w:rsidR="00A92636" w:rsidRPr="009B1FB2" w:rsidRDefault="00A92636" w:rsidP="00C57D0C">
      <w:pPr>
        <w:spacing w:before="120"/>
        <w:ind w:firstLine="567"/>
        <w:jc w:val="both"/>
        <w:rPr>
          <w:b/>
          <w:i/>
          <w:sz w:val="24"/>
        </w:rPr>
      </w:pPr>
      <w:r w:rsidRPr="009B1FB2">
        <w:rPr>
          <w:b/>
          <w:i/>
          <w:sz w:val="24"/>
        </w:rPr>
        <w:t xml:space="preserve">Изучение иностранного языка </w:t>
      </w:r>
      <w:r w:rsidR="00C57D0C" w:rsidRPr="009B1FB2">
        <w:rPr>
          <w:b/>
          <w:i/>
          <w:sz w:val="24"/>
        </w:rPr>
        <w:t>на ступени начального общего образования</w:t>
      </w:r>
      <w:r w:rsidRPr="009B1FB2">
        <w:rPr>
          <w:b/>
          <w:i/>
          <w:sz w:val="24"/>
        </w:rPr>
        <w:t xml:space="preserve"> направлено на до</w:t>
      </w:r>
      <w:r w:rsidRPr="009B1FB2">
        <w:rPr>
          <w:b/>
          <w:i/>
          <w:sz w:val="24"/>
        </w:rPr>
        <w:t>с</w:t>
      </w:r>
      <w:r w:rsidRPr="009B1FB2">
        <w:rPr>
          <w:b/>
          <w:i/>
          <w:sz w:val="24"/>
        </w:rPr>
        <w:t>тижение следующих целей:</w:t>
      </w:r>
    </w:p>
    <w:p w:rsidR="00A92636" w:rsidRPr="009B1FB2" w:rsidRDefault="00A92636" w:rsidP="00C57D0C">
      <w:pPr>
        <w:numPr>
          <w:ilvl w:val="0"/>
          <w:numId w:val="2"/>
        </w:numPr>
        <w:spacing w:before="40"/>
        <w:jc w:val="both"/>
        <w:rPr>
          <w:sz w:val="24"/>
        </w:rPr>
      </w:pPr>
      <w:r w:rsidRPr="009B1FB2">
        <w:rPr>
          <w:b/>
          <w:sz w:val="24"/>
        </w:rPr>
        <w:t xml:space="preserve">формирование умений </w:t>
      </w:r>
      <w:r w:rsidRPr="009B1FB2">
        <w:rPr>
          <w:sz w:val="24"/>
        </w:rPr>
        <w:t>общаться на иностранном языке с учетом речевых возможностей и потребностей младших школьников: элементарных коммуникативных умений в говор</w:t>
      </w:r>
      <w:r w:rsidRPr="009B1FB2">
        <w:rPr>
          <w:sz w:val="24"/>
        </w:rPr>
        <w:t>е</w:t>
      </w:r>
      <w:r w:rsidRPr="009B1FB2">
        <w:rPr>
          <w:sz w:val="24"/>
        </w:rPr>
        <w:t>нии, аудир</w:t>
      </w:r>
      <w:r w:rsidRPr="009B1FB2">
        <w:rPr>
          <w:sz w:val="24"/>
        </w:rPr>
        <w:t>о</w:t>
      </w:r>
      <w:r w:rsidRPr="009B1FB2">
        <w:rPr>
          <w:sz w:val="24"/>
        </w:rPr>
        <w:t>вании, чтении и письме;</w:t>
      </w:r>
    </w:p>
    <w:p w:rsidR="00A92636" w:rsidRPr="009B1FB2" w:rsidRDefault="00A92636" w:rsidP="00C57D0C">
      <w:pPr>
        <w:numPr>
          <w:ilvl w:val="0"/>
          <w:numId w:val="2"/>
        </w:numPr>
        <w:spacing w:before="40"/>
        <w:jc w:val="both"/>
        <w:rPr>
          <w:sz w:val="24"/>
        </w:rPr>
      </w:pPr>
      <w:r w:rsidRPr="009B1FB2">
        <w:rPr>
          <w:b/>
          <w:sz w:val="24"/>
        </w:rPr>
        <w:t>развитие</w:t>
      </w:r>
      <w:r w:rsidRPr="009B1FB2">
        <w:rPr>
          <w:sz w:val="24"/>
        </w:rPr>
        <w:t xml:space="preserve"> личности ребенка, его речевых способностей, внимания, мышл</w:t>
      </w:r>
      <w:r w:rsidRPr="009B1FB2">
        <w:rPr>
          <w:sz w:val="24"/>
        </w:rPr>
        <w:t>е</w:t>
      </w:r>
      <w:r w:rsidRPr="009B1FB2">
        <w:rPr>
          <w:sz w:val="24"/>
        </w:rPr>
        <w:t>ния, памяти и воображения; мотивации к дальнейшему овладению иностра</w:t>
      </w:r>
      <w:r w:rsidRPr="009B1FB2">
        <w:rPr>
          <w:sz w:val="24"/>
        </w:rPr>
        <w:t>н</w:t>
      </w:r>
      <w:r w:rsidRPr="009B1FB2">
        <w:rPr>
          <w:sz w:val="24"/>
        </w:rPr>
        <w:t>ным языком;</w:t>
      </w:r>
    </w:p>
    <w:p w:rsidR="00A92636" w:rsidRPr="009B1FB2" w:rsidRDefault="00A92636" w:rsidP="00C57D0C">
      <w:pPr>
        <w:numPr>
          <w:ilvl w:val="0"/>
          <w:numId w:val="2"/>
        </w:numPr>
        <w:spacing w:before="40"/>
        <w:jc w:val="both"/>
        <w:rPr>
          <w:sz w:val="24"/>
        </w:rPr>
      </w:pPr>
      <w:r w:rsidRPr="009B1FB2">
        <w:rPr>
          <w:b/>
          <w:sz w:val="24"/>
        </w:rPr>
        <w:t xml:space="preserve">обеспечение </w:t>
      </w:r>
      <w:r w:rsidRPr="009B1FB2">
        <w:rPr>
          <w:sz w:val="24"/>
        </w:rPr>
        <w:t>коммуникативно-психологической адаптации младших школьников к нов</w:t>
      </w:r>
      <w:r w:rsidRPr="009B1FB2">
        <w:rPr>
          <w:sz w:val="24"/>
        </w:rPr>
        <w:t>о</w:t>
      </w:r>
      <w:r w:rsidRPr="009B1FB2">
        <w:rPr>
          <w:sz w:val="24"/>
        </w:rPr>
        <w:t>му языковому миру для преодоления в дальнейшем психологических барьеров в испол</w:t>
      </w:r>
      <w:r w:rsidRPr="009B1FB2">
        <w:rPr>
          <w:sz w:val="24"/>
        </w:rPr>
        <w:t>ь</w:t>
      </w:r>
      <w:r w:rsidRPr="009B1FB2">
        <w:rPr>
          <w:sz w:val="24"/>
        </w:rPr>
        <w:t>зовании иностра</w:t>
      </w:r>
      <w:r w:rsidRPr="009B1FB2">
        <w:rPr>
          <w:sz w:val="24"/>
        </w:rPr>
        <w:t>н</w:t>
      </w:r>
      <w:r w:rsidRPr="009B1FB2">
        <w:rPr>
          <w:sz w:val="24"/>
        </w:rPr>
        <w:t>ного языка как средства общения;</w:t>
      </w:r>
    </w:p>
    <w:p w:rsidR="00A92636" w:rsidRPr="009B1FB2" w:rsidRDefault="00A92636" w:rsidP="00C57D0C">
      <w:pPr>
        <w:numPr>
          <w:ilvl w:val="0"/>
          <w:numId w:val="2"/>
        </w:numPr>
        <w:spacing w:before="40"/>
        <w:jc w:val="both"/>
        <w:rPr>
          <w:sz w:val="24"/>
        </w:rPr>
      </w:pPr>
      <w:r w:rsidRPr="009B1FB2">
        <w:rPr>
          <w:b/>
          <w:sz w:val="24"/>
        </w:rPr>
        <w:t>освоение</w:t>
      </w:r>
      <w:r w:rsidRPr="009B1FB2">
        <w:rPr>
          <w:sz w:val="24"/>
        </w:rPr>
        <w:t xml:space="preserve"> элементарных лингвистических представлений, доступных младшим школьн</w:t>
      </w:r>
      <w:r w:rsidRPr="009B1FB2">
        <w:rPr>
          <w:sz w:val="24"/>
        </w:rPr>
        <w:t>и</w:t>
      </w:r>
      <w:r w:rsidRPr="009B1FB2">
        <w:rPr>
          <w:sz w:val="24"/>
        </w:rPr>
        <w:t>кам и н</w:t>
      </w:r>
      <w:r w:rsidRPr="009B1FB2">
        <w:rPr>
          <w:sz w:val="24"/>
        </w:rPr>
        <w:t>е</w:t>
      </w:r>
      <w:r w:rsidRPr="009B1FB2">
        <w:rPr>
          <w:sz w:val="24"/>
        </w:rPr>
        <w:t>обходимых для овладения устной и письменной речью на иностранном языке;</w:t>
      </w:r>
    </w:p>
    <w:p w:rsidR="00C57D0C" w:rsidRPr="009B1FB2" w:rsidRDefault="00A92636" w:rsidP="00C57D0C">
      <w:pPr>
        <w:numPr>
          <w:ilvl w:val="0"/>
          <w:numId w:val="2"/>
        </w:numPr>
        <w:tabs>
          <w:tab w:val="left" w:pos="798"/>
        </w:tabs>
        <w:spacing w:before="40"/>
        <w:jc w:val="both"/>
        <w:rPr>
          <w:sz w:val="24"/>
        </w:rPr>
      </w:pPr>
      <w:r w:rsidRPr="009B1FB2">
        <w:rPr>
          <w:b/>
          <w:sz w:val="24"/>
        </w:rPr>
        <w:t xml:space="preserve">приобщение </w:t>
      </w:r>
      <w:r w:rsidRPr="009B1FB2">
        <w:rPr>
          <w:sz w:val="24"/>
        </w:rPr>
        <w:t>детей к новому социальному опыту с использованием ин</w:t>
      </w:r>
      <w:r w:rsidRPr="009B1FB2">
        <w:rPr>
          <w:sz w:val="24"/>
        </w:rPr>
        <w:t>о</w:t>
      </w:r>
      <w:r w:rsidRPr="009B1FB2">
        <w:rPr>
          <w:sz w:val="24"/>
        </w:rPr>
        <w:t>странного языка: знакомство младших школьников с миром зарубежных сверстников, с зарубежным де</w:t>
      </w:r>
      <w:r w:rsidRPr="009B1FB2">
        <w:rPr>
          <w:sz w:val="24"/>
        </w:rPr>
        <w:t>т</w:t>
      </w:r>
      <w:r w:rsidRPr="009B1FB2">
        <w:rPr>
          <w:sz w:val="24"/>
        </w:rPr>
        <w:t>ским фольклором и доступными образцами художественной литературы; воспитание дружелюбного отношения к пре</w:t>
      </w:r>
      <w:r w:rsidRPr="009B1FB2">
        <w:rPr>
          <w:sz w:val="24"/>
        </w:rPr>
        <w:t>д</w:t>
      </w:r>
      <w:r w:rsidRPr="009B1FB2">
        <w:rPr>
          <w:sz w:val="24"/>
        </w:rPr>
        <w:t>ставителям других стран</w:t>
      </w:r>
      <w:r w:rsidR="00C57D0C" w:rsidRPr="009B1FB2">
        <w:rPr>
          <w:sz w:val="24"/>
        </w:rPr>
        <w:t>;</w:t>
      </w:r>
    </w:p>
    <w:p w:rsidR="00A92636" w:rsidRPr="009B1FB2" w:rsidRDefault="00C57D0C" w:rsidP="00C57D0C">
      <w:pPr>
        <w:numPr>
          <w:ilvl w:val="0"/>
          <w:numId w:val="2"/>
        </w:numPr>
        <w:tabs>
          <w:tab w:val="left" w:pos="798"/>
        </w:tabs>
        <w:spacing w:before="40"/>
        <w:jc w:val="both"/>
        <w:rPr>
          <w:sz w:val="24"/>
        </w:rPr>
      </w:pPr>
      <w:r w:rsidRPr="009B1FB2">
        <w:rPr>
          <w:b/>
          <w:sz w:val="24"/>
        </w:rPr>
        <w:t xml:space="preserve">формирование </w:t>
      </w:r>
      <w:r w:rsidRPr="009B1FB2">
        <w:rPr>
          <w:sz w:val="24"/>
        </w:rPr>
        <w:t>речевых, интеллектуальных и познавательных способностей младших школьн</w:t>
      </w:r>
      <w:r w:rsidRPr="009B1FB2">
        <w:rPr>
          <w:sz w:val="24"/>
        </w:rPr>
        <w:t>и</w:t>
      </w:r>
      <w:r w:rsidRPr="009B1FB2">
        <w:rPr>
          <w:sz w:val="24"/>
        </w:rPr>
        <w:t>ков, а также их общеучебных умений</w:t>
      </w:r>
      <w:r w:rsidR="00A92636" w:rsidRPr="009B1FB2">
        <w:rPr>
          <w:sz w:val="24"/>
        </w:rPr>
        <w:t>.</w:t>
      </w:r>
    </w:p>
    <w:p w:rsidR="00A92636" w:rsidRPr="009B1FB2" w:rsidRDefault="00A92636">
      <w:pPr>
        <w:ind w:firstLine="567"/>
        <w:jc w:val="both"/>
        <w:rPr>
          <w:sz w:val="24"/>
        </w:rPr>
      </w:pPr>
    </w:p>
    <w:p w:rsidR="00A92636" w:rsidRPr="009B1FB2" w:rsidRDefault="00A92636">
      <w:pPr>
        <w:pStyle w:val="5"/>
        <w:widowControl/>
        <w:autoSpaceDE/>
        <w:autoSpaceDN/>
        <w:adjustRightInd/>
        <w:spacing w:line="240" w:lineRule="auto"/>
        <w:ind w:firstLine="0"/>
        <w:rPr>
          <w:bCs/>
          <w:szCs w:val="24"/>
        </w:rPr>
      </w:pPr>
      <w:r w:rsidRPr="009B1FB2">
        <w:rPr>
          <w:bCs/>
          <w:szCs w:val="24"/>
        </w:rPr>
        <w:t>ОБЯЗАТЕЛЬНЫЙ МИНИМУМ СОДЕРЖАНИЯ</w:t>
      </w:r>
      <w:r w:rsidRPr="009B1FB2">
        <w:rPr>
          <w:bCs/>
          <w:szCs w:val="24"/>
        </w:rPr>
        <w:br/>
        <w:t>ОСНОВНЫХ ОБРАЗОВАТЕЛЬНЫХ ПРОГРАММ</w:t>
      </w:r>
    </w:p>
    <w:p w:rsidR="00A92636" w:rsidRPr="009B1FB2" w:rsidRDefault="00A92636" w:rsidP="00C57D0C">
      <w:pPr>
        <w:pStyle w:val="aa"/>
        <w:spacing w:before="100"/>
        <w:ind w:left="567"/>
        <w:rPr>
          <w:rFonts w:ascii="Times New Roman" w:hAnsi="Times New Roman"/>
          <w:b/>
          <w:caps/>
          <w:sz w:val="24"/>
          <w:szCs w:val="24"/>
        </w:rPr>
      </w:pPr>
      <w:r w:rsidRPr="009B1FB2">
        <w:rPr>
          <w:rFonts w:ascii="Times New Roman" w:hAnsi="Times New Roman"/>
          <w:b/>
          <w:caps/>
          <w:sz w:val="24"/>
          <w:szCs w:val="24"/>
        </w:rPr>
        <w:t>Предметное содержание речи</w:t>
      </w:r>
    </w:p>
    <w:p w:rsidR="00A92636" w:rsidRPr="009B1FB2" w:rsidRDefault="00A92636" w:rsidP="00C57D0C">
      <w:pPr>
        <w:pStyle w:val="a8"/>
        <w:spacing w:before="20" w:line="240" w:lineRule="auto"/>
        <w:ind w:firstLine="567"/>
        <w:rPr>
          <w:sz w:val="24"/>
          <w:szCs w:val="24"/>
        </w:rPr>
      </w:pPr>
      <w:r w:rsidRPr="009B1FB2">
        <w:rPr>
          <w:sz w:val="24"/>
          <w:szCs w:val="24"/>
        </w:rPr>
        <w:t xml:space="preserve">Знакомство. Семья. </w:t>
      </w:r>
      <w:r w:rsidRPr="009B1FB2">
        <w:rPr>
          <w:i/>
          <w:sz w:val="24"/>
          <w:szCs w:val="24"/>
        </w:rPr>
        <w:t>Мой дом/квартира/комната</w:t>
      </w:r>
      <w:r w:rsidRPr="009B1FB2">
        <w:rPr>
          <w:rStyle w:val="a7"/>
          <w:i/>
          <w:sz w:val="24"/>
          <w:szCs w:val="24"/>
        </w:rPr>
        <w:footnoteReference w:id="2"/>
      </w:r>
      <w:r w:rsidRPr="009B1FB2">
        <w:rPr>
          <w:sz w:val="24"/>
          <w:szCs w:val="24"/>
        </w:rPr>
        <w:t>. Праздники: день рожд</w:t>
      </w:r>
      <w:r w:rsidRPr="009B1FB2">
        <w:rPr>
          <w:sz w:val="24"/>
          <w:szCs w:val="24"/>
        </w:rPr>
        <w:t>е</w:t>
      </w:r>
      <w:r w:rsidRPr="009B1FB2">
        <w:rPr>
          <w:sz w:val="24"/>
          <w:szCs w:val="24"/>
        </w:rPr>
        <w:t xml:space="preserve">ния, Новый год. Мои друзья. </w:t>
      </w:r>
      <w:r w:rsidRPr="009B1FB2">
        <w:rPr>
          <w:i/>
          <w:sz w:val="24"/>
          <w:szCs w:val="24"/>
        </w:rPr>
        <w:t>Игрушки</w:t>
      </w:r>
      <w:r w:rsidRPr="009B1FB2">
        <w:rPr>
          <w:sz w:val="24"/>
          <w:szCs w:val="24"/>
        </w:rPr>
        <w:t xml:space="preserve">. </w:t>
      </w:r>
      <w:r w:rsidRPr="009B1FB2">
        <w:rPr>
          <w:i/>
          <w:sz w:val="24"/>
          <w:szCs w:val="24"/>
        </w:rPr>
        <w:t>Одежда.</w:t>
      </w:r>
    </w:p>
    <w:p w:rsidR="00A92636" w:rsidRPr="009B1FB2" w:rsidRDefault="00A92636">
      <w:pPr>
        <w:pStyle w:val="a8"/>
        <w:spacing w:line="240" w:lineRule="auto"/>
        <w:ind w:firstLine="567"/>
        <w:rPr>
          <w:sz w:val="24"/>
          <w:szCs w:val="24"/>
        </w:rPr>
      </w:pPr>
      <w:r w:rsidRPr="009B1FB2">
        <w:rPr>
          <w:sz w:val="24"/>
          <w:szCs w:val="24"/>
        </w:rPr>
        <w:t xml:space="preserve">Моя школа/классная комната. Школьные принадлежности. </w:t>
      </w:r>
      <w:r w:rsidRPr="009B1FB2">
        <w:rPr>
          <w:i/>
          <w:sz w:val="24"/>
          <w:szCs w:val="24"/>
        </w:rPr>
        <w:t xml:space="preserve">Учебные предметы. </w:t>
      </w:r>
      <w:r w:rsidRPr="009B1FB2">
        <w:rPr>
          <w:sz w:val="24"/>
          <w:szCs w:val="24"/>
        </w:rPr>
        <w:t>Мои у</w:t>
      </w:r>
      <w:r w:rsidRPr="009B1FB2">
        <w:rPr>
          <w:sz w:val="24"/>
          <w:szCs w:val="24"/>
        </w:rPr>
        <w:t>в</w:t>
      </w:r>
      <w:r w:rsidRPr="009B1FB2">
        <w:rPr>
          <w:sz w:val="24"/>
          <w:szCs w:val="24"/>
        </w:rPr>
        <w:t xml:space="preserve">лечения. </w:t>
      </w:r>
      <w:r w:rsidRPr="009B1FB2">
        <w:rPr>
          <w:i/>
          <w:sz w:val="24"/>
          <w:szCs w:val="24"/>
        </w:rPr>
        <w:t>Каникулы.</w:t>
      </w:r>
      <w:r w:rsidRPr="009B1FB2">
        <w:rPr>
          <w:sz w:val="24"/>
          <w:szCs w:val="24"/>
        </w:rPr>
        <w:t xml:space="preserve"> Выходной день (в зоопарке, в цирке).</w:t>
      </w:r>
    </w:p>
    <w:p w:rsidR="00A92636" w:rsidRPr="009B1FB2" w:rsidRDefault="00A92636">
      <w:pPr>
        <w:pStyle w:val="a8"/>
        <w:spacing w:line="240" w:lineRule="auto"/>
        <w:ind w:firstLine="567"/>
        <w:rPr>
          <w:sz w:val="24"/>
          <w:szCs w:val="24"/>
        </w:rPr>
      </w:pPr>
      <w:r w:rsidRPr="009B1FB2">
        <w:rPr>
          <w:sz w:val="24"/>
          <w:szCs w:val="24"/>
        </w:rPr>
        <w:t xml:space="preserve">Времена года. </w:t>
      </w:r>
      <w:r w:rsidRPr="009B1FB2">
        <w:rPr>
          <w:i/>
          <w:sz w:val="24"/>
          <w:szCs w:val="24"/>
        </w:rPr>
        <w:t>Любимое время года.</w:t>
      </w:r>
      <w:r w:rsidRPr="009B1FB2">
        <w:rPr>
          <w:sz w:val="24"/>
          <w:szCs w:val="24"/>
        </w:rPr>
        <w:t xml:space="preserve"> Погода. Любимое домашнее животное.</w:t>
      </w:r>
    </w:p>
    <w:p w:rsidR="00A92636" w:rsidRPr="009B1FB2" w:rsidRDefault="00A92636">
      <w:pPr>
        <w:pStyle w:val="a8"/>
        <w:spacing w:line="240" w:lineRule="auto"/>
        <w:ind w:firstLine="567"/>
        <w:rPr>
          <w:sz w:val="24"/>
          <w:szCs w:val="24"/>
        </w:rPr>
      </w:pPr>
      <w:r w:rsidRPr="009B1FB2">
        <w:rPr>
          <w:sz w:val="24"/>
          <w:szCs w:val="24"/>
        </w:rPr>
        <w:t>Страна/страны изучаемого языка (общие сведения), литературные персонажи популярных детских книг (общее представление), небольшие простые произвед</w:t>
      </w:r>
      <w:r w:rsidRPr="009B1FB2">
        <w:rPr>
          <w:sz w:val="24"/>
          <w:szCs w:val="24"/>
        </w:rPr>
        <w:t>е</w:t>
      </w:r>
      <w:r w:rsidRPr="009B1FB2">
        <w:rPr>
          <w:sz w:val="24"/>
          <w:szCs w:val="24"/>
        </w:rPr>
        <w:t>ния детского фольклора – стихи, песни, ска</w:t>
      </w:r>
      <w:r w:rsidRPr="009B1FB2">
        <w:rPr>
          <w:sz w:val="24"/>
          <w:szCs w:val="24"/>
        </w:rPr>
        <w:t>з</w:t>
      </w:r>
      <w:r w:rsidRPr="009B1FB2">
        <w:rPr>
          <w:sz w:val="24"/>
          <w:szCs w:val="24"/>
        </w:rPr>
        <w:t>ки.</w:t>
      </w:r>
    </w:p>
    <w:p w:rsidR="00A92636" w:rsidRPr="009B1FB2" w:rsidRDefault="00A92636">
      <w:pPr>
        <w:pStyle w:val="aa"/>
        <w:spacing w:before="360"/>
        <w:ind w:left="567"/>
        <w:rPr>
          <w:rFonts w:ascii="Times New Roman" w:hAnsi="Times New Roman"/>
          <w:b/>
          <w:caps/>
          <w:sz w:val="24"/>
          <w:szCs w:val="24"/>
        </w:rPr>
      </w:pPr>
      <w:r w:rsidRPr="009B1FB2">
        <w:rPr>
          <w:rFonts w:ascii="Times New Roman" w:hAnsi="Times New Roman"/>
          <w:b/>
          <w:caps/>
          <w:sz w:val="24"/>
          <w:szCs w:val="24"/>
        </w:rPr>
        <w:t>Виды речевой деятельности</w:t>
      </w:r>
      <w:r w:rsidRPr="009B1FB2">
        <w:rPr>
          <w:rFonts w:ascii="Times New Roman" w:hAnsi="Times New Roman"/>
          <w:b/>
          <w:caps/>
          <w:sz w:val="24"/>
          <w:szCs w:val="24"/>
        </w:rPr>
        <w:br/>
        <w:t>(РЕЧЕВЫЕ УМЕНИЯ)</w:t>
      </w:r>
    </w:p>
    <w:p w:rsidR="00A92636" w:rsidRPr="009B1FB2" w:rsidRDefault="00A92636">
      <w:pPr>
        <w:spacing w:before="60"/>
        <w:ind w:firstLine="567"/>
        <w:jc w:val="both"/>
        <w:rPr>
          <w:sz w:val="24"/>
        </w:rPr>
      </w:pPr>
      <w:r w:rsidRPr="009B1FB2">
        <w:rPr>
          <w:b/>
          <w:sz w:val="24"/>
        </w:rPr>
        <w:t xml:space="preserve">Говорение. </w:t>
      </w:r>
      <w:r w:rsidRPr="009B1FB2">
        <w:rPr>
          <w:sz w:val="24"/>
        </w:rPr>
        <w:t>Участие в диалоге в ситуациях повседневного общения, а также в связи с пр</w:t>
      </w:r>
      <w:r w:rsidRPr="009B1FB2">
        <w:rPr>
          <w:sz w:val="24"/>
        </w:rPr>
        <w:t>о</w:t>
      </w:r>
      <w:r w:rsidRPr="009B1FB2">
        <w:rPr>
          <w:sz w:val="24"/>
        </w:rPr>
        <w:t xml:space="preserve">читанным или прослушанным </w:t>
      </w:r>
      <w:r w:rsidR="009B1FB2">
        <w:rPr>
          <w:sz w:val="24"/>
        </w:rPr>
        <w:t>произ</w:t>
      </w:r>
      <w:r w:rsidRPr="009B1FB2">
        <w:rPr>
          <w:sz w:val="24"/>
        </w:rPr>
        <w:t>ведением детского фольклора: диалог этикетного характ</w:t>
      </w:r>
      <w:r w:rsidRPr="009B1FB2">
        <w:rPr>
          <w:sz w:val="24"/>
        </w:rPr>
        <w:t>е</w:t>
      </w:r>
      <w:r w:rsidRPr="009B1FB2">
        <w:rPr>
          <w:sz w:val="24"/>
        </w:rPr>
        <w:t>ра – уметь пр</w:t>
      </w:r>
      <w:r w:rsidRPr="009B1FB2">
        <w:rPr>
          <w:sz w:val="24"/>
        </w:rPr>
        <w:t>и</w:t>
      </w:r>
      <w:r w:rsidRPr="009B1FB2">
        <w:rPr>
          <w:sz w:val="24"/>
        </w:rPr>
        <w:t>ветствовать и отвечать на приветствие, познакомиться, предста- виться, вежливо попрощаться, поздравить и поблагодарить за поздравление, извиниться; диалог-расспрос – уметь расспрашивать «кто?», «что?», «когда?», «где?», «куда?»; диалог-побуждение к действию – уметь обратиться с просьбой, выр</w:t>
      </w:r>
      <w:r w:rsidRPr="009B1FB2">
        <w:rPr>
          <w:sz w:val="24"/>
        </w:rPr>
        <w:t>а</w:t>
      </w:r>
      <w:r w:rsidRPr="009B1FB2">
        <w:rPr>
          <w:sz w:val="24"/>
        </w:rPr>
        <w:t>зить готовность или отказ ее выполнить.</w:t>
      </w:r>
    </w:p>
    <w:p w:rsidR="00A92636" w:rsidRPr="009B1FB2" w:rsidRDefault="00A92636">
      <w:pPr>
        <w:pStyle w:val="a8"/>
        <w:spacing w:line="240" w:lineRule="auto"/>
        <w:ind w:firstLine="567"/>
        <w:rPr>
          <w:sz w:val="24"/>
          <w:szCs w:val="24"/>
        </w:rPr>
      </w:pPr>
      <w:r w:rsidRPr="009B1FB2">
        <w:rPr>
          <w:sz w:val="24"/>
          <w:szCs w:val="24"/>
        </w:rPr>
        <w:t>Соблюдение элементарных норм речевого этикета, принятых в стране из</w:t>
      </w:r>
      <w:r w:rsidRPr="009B1FB2">
        <w:rPr>
          <w:sz w:val="24"/>
          <w:szCs w:val="24"/>
        </w:rPr>
        <w:t>у</w:t>
      </w:r>
      <w:r w:rsidRPr="009B1FB2">
        <w:rPr>
          <w:sz w:val="24"/>
          <w:szCs w:val="24"/>
        </w:rPr>
        <w:t>чаемого языка.</w:t>
      </w:r>
    </w:p>
    <w:p w:rsidR="00A92636" w:rsidRPr="009B1FB2" w:rsidRDefault="00A92636">
      <w:pPr>
        <w:pStyle w:val="a8"/>
        <w:spacing w:line="240" w:lineRule="auto"/>
        <w:ind w:firstLine="567"/>
        <w:rPr>
          <w:i/>
          <w:sz w:val="24"/>
          <w:szCs w:val="24"/>
        </w:rPr>
      </w:pPr>
      <w:r w:rsidRPr="009B1FB2">
        <w:rPr>
          <w:sz w:val="24"/>
          <w:szCs w:val="24"/>
        </w:rPr>
        <w:t>Составление небольших монологических высказываний: рассказ о себе, своем друге, св</w:t>
      </w:r>
      <w:r w:rsidRPr="009B1FB2">
        <w:rPr>
          <w:sz w:val="24"/>
          <w:szCs w:val="24"/>
        </w:rPr>
        <w:t>о</w:t>
      </w:r>
      <w:r w:rsidRPr="009B1FB2">
        <w:rPr>
          <w:sz w:val="24"/>
          <w:szCs w:val="24"/>
        </w:rPr>
        <w:t xml:space="preserve">ей семье; описание предмета, картинки; </w:t>
      </w:r>
      <w:r w:rsidRPr="009B1FB2">
        <w:rPr>
          <w:i/>
          <w:sz w:val="24"/>
          <w:szCs w:val="24"/>
        </w:rPr>
        <w:t>описание персонажей пр</w:t>
      </w:r>
      <w:r w:rsidRPr="009B1FB2">
        <w:rPr>
          <w:i/>
          <w:sz w:val="24"/>
          <w:szCs w:val="24"/>
        </w:rPr>
        <w:t>о</w:t>
      </w:r>
      <w:r w:rsidRPr="009B1FB2">
        <w:rPr>
          <w:i/>
          <w:sz w:val="24"/>
          <w:szCs w:val="24"/>
        </w:rPr>
        <w:t>читанной сказки с опорой на картинку.</w:t>
      </w:r>
    </w:p>
    <w:p w:rsidR="00A92636" w:rsidRPr="009B1FB2" w:rsidRDefault="00A92636">
      <w:pPr>
        <w:spacing w:before="60"/>
        <w:ind w:firstLine="567"/>
        <w:jc w:val="both"/>
        <w:rPr>
          <w:sz w:val="24"/>
        </w:rPr>
      </w:pPr>
      <w:r w:rsidRPr="009B1FB2">
        <w:rPr>
          <w:b/>
          <w:sz w:val="24"/>
        </w:rPr>
        <w:t>Слушание (аудирование).</w:t>
      </w:r>
      <w:r w:rsidRPr="009B1FB2">
        <w:rPr>
          <w:sz w:val="24"/>
        </w:rPr>
        <w:t xml:space="preserve"> Восприятие и понимание речи учителя и собеседников в пр</w:t>
      </w:r>
      <w:r w:rsidRPr="009B1FB2">
        <w:rPr>
          <w:sz w:val="24"/>
        </w:rPr>
        <w:t>о</w:t>
      </w:r>
      <w:r w:rsidRPr="009B1FB2">
        <w:rPr>
          <w:sz w:val="24"/>
        </w:rPr>
        <w:t>цессе диалогического общения; небольших простых сообщений; понимание основного соде</w:t>
      </w:r>
      <w:r w:rsidRPr="009B1FB2">
        <w:rPr>
          <w:sz w:val="24"/>
        </w:rPr>
        <w:t>р</w:t>
      </w:r>
      <w:r w:rsidRPr="009B1FB2">
        <w:rPr>
          <w:sz w:val="24"/>
        </w:rPr>
        <w:t>жания несложных сказок, рассказов (с опорой на и</w:t>
      </w:r>
      <w:r w:rsidRPr="009B1FB2">
        <w:rPr>
          <w:sz w:val="24"/>
        </w:rPr>
        <w:t>л</w:t>
      </w:r>
      <w:r w:rsidRPr="009B1FB2">
        <w:rPr>
          <w:sz w:val="24"/>
        </w:rPr>
        <w:t xml:space="preserve">люстрации, </w:t>
      </w:r>
      <w:r w:rsidRPr="009B1FB2">
        <w:rPr>
          <w:i/>
          <w:sz w:val="24"/>
        </w:rPr>
        <w:t>языковую догадку</w:t>
      </w:r>
      <w:r w:rsidRPr="009B1FB2">
        <w:rPr>
          <w:sz w:val="24"/>
        </w:rPr>
        <w:t>).</w:t>
      </w:r>
    </w:p>
    <w:p w:rsidR="00A92636" w:rsidRPr="009B1FB2" w:rsidRDefault="00A92636">
      <w:pPr>
        <w:spacing w:before="60"/>
        <w:ind w:firstLine="567"/>
        <w:jc w:val="both"/>
        <w:rPr>
          <w:sz w:val="24"/>
        </w:rPr>
      </w:pPr>
      <w:r w:rsidRPr="009B1FB2">
        <w:rPr>
          <w:b/>
          <w:sz w:val="24"/>
        </w:rPr>
        <w:lastRenderedPageBreak/>
        <w:t>Чтение.</w:t>
      </w:r>
      <w:r w:rsidRPr="009B1FB2">
        <w:rPr>
          <w:sz w:val="24"/>
        </w:rPr>
        <w:t xml:space="preserve"> Чтение вслух небольших текстов, содержащих изученный языковой материал; соблюдение правильного ударения в словах и фразах, правильной и</w:t>
      </w:r>
      <w:r w:rsidRPr="009B1FB2">
        <w:rPr>
          <w:sz w:val="24"/>
        </w:rPr>
        <w:t>н</w:t>
      </w:r>
      <w:r w:rsidRPr="009B1FB2">
        <w:rPr>
          <w:sz w:val="24"/>
        </w:rPr>
        <w:t xml:space="preserve">тонации. Чтение про себя и понимание небольших текстов (содержащих только изученный материал), </w:t>
      </w:r>
      <w:r w:rsidRPr="009B1FB2">
        <w:rPr>
          <w:i/>
          <w:sz w:val="24"/>
        </w:rPr>
        <w:t>а также несло</w:t>
      </w:r>
      <w:r w:rsidRPr="009B1FB2">
        <w:rPr>
          <w:i/>
          <w:sz w:val="24"/>
        </w:rPr>
        <w:t>ж</w:t>
      </w:r>
      <w:r w:rsidRPr="009B1FB2">
        <w:rPr>
          <w:i/>
          <w:sz w:val="24"/>
        </w:rPr>
        <w:t>ных текстов, содержащих отдельные новые слова; нахождение в тексте необходимой инфо</w:t>
      </w:r>
      <w:r w:rsidRPr="009B1FB2">
        <w:rPr>
          <w:i/>
          <w:sz w:val="24"/>
        </w:rPr>
        <w:t>р</w:t>
      </w:r>
      <w:r w:rsidRPr="009B1FB2">
        <w:rPr>
          <w:i/>
          <w:sz w:val="24"/>
        </w:rPr>
        <w:t xml:space="preserve">мации (имени главного героя, места действия). </w:t>
      </w:r>
      <w:r w:rsidRPr="009B1FB2">
        <w:rPr>
          <w:sz w:val="24"/>
        </w:rPr>
        <w:t>Использование двуязычного словаря учебника.</w:t>
      </w:r>
    </w:p>
    <w:p w:rsidR="00A92636" w:rsidRPr="009B1FB2" w:rsidRDefault="00A92636">
      <w:pPr>
        <w:spacing w:before="60"/>
        <w:ind w:firstLine="567"/>
        <w:jc w:val="both"/>
        <w:rPr>
          <w:i/>
          <w:sz w:val="24"/>
        </w:rPr>
      </w:pPr>
      <w:r w:rsidRPr="009B1FB2">
        <w:rPr>
          <w:b/>
          <w:sz w:val="24"/>
        </w:rPr>
        <w:t>Письмо и письменная речь</w:t>
      </w:r>
      <w:r w:rsidRPr="009B1FB2">
        <w:rPr>
          <w:sz w:val="24"/>
        </w:rPr>
        <w:t>. Списывание текста; выписывание из него слов, словосоч</w:t>
      </w:r>
      <w:r w:rsidRPr="009B1FB2">
        <w:rPr>
          <w:sz w:val="24"/>
        </w:rPr>
        <w:t>е</w:t>
      </w:r>
      <w:r w:rsidRPr="009B1FB2">
        <w:rPr>
          <w:sz w:val="24"/>
        </w:rPr>
        <w:t xml:space="preserve">таний и предложений. Написание с опорой на образец поздравления, </w:t>
      </w:r>
      <w:r w:rsidRPr="009B1FB2">
        <w:rPr>
          <w:i/>
          <w:sz w:val="24"/>
        </w:rPr>
        <w:t>короткого личного пис</w:t>
      </w:r>
      <w:r w:rsidRPr="009B1FB2">
        <w:rPr>
          <w:i/>
          <w:sz w:val="24"/>
        </w:rPr>
        <w:t>ь</w:t>
      </w:r>
      <w:r w:rsidRPr="009B1FB2">
        <w:rPr>
          <w:i/>
          <w:sz w:val="24"/>
        </w:rPr>
        <w:t>ма.</w:t>
      </w:r>
    </w:p>
    <w:p w:rsidR="00A92636" w:rsidRPr="009B1FB2" w:rsidRDefault="00A92636">
      <w:pPr>
        <w:pStyle w:val="aa"/>
        <w:spacing w:before="360"/>
        <w:ind w:left="567"/>
        <w:rPr>
          <w:rFonts w:ascii="Times New Roman" w:hAnsi="Times New Roman"/>
          <w:b/>
          <w:caps/>
          <w:sz w:val="24"/>
          <w:szCs w:val="24"/>
        </w:rPr>
      </w:pPr>
      <w:r w:rsidRPr="009B1FB2">
        <w:rPr>
          <w:rFonts w:ascii="Times New Roman" w:hAnsi="Times New Roman"/>
          <w:b/>
          <w:caps/>
          <w:sz w:val="24"/>
          <w:szCs w:val="24"/>
        </w:rPr>
        <w:t>ЯзыковЫЕ ЗНАНИЯ И НАВЫКИ</w:t>
      </w:r>
      <w:r w:rsidRPr="009B1FB2">
        <w:rPr>
          <w:rFonts w:ascii="Times New Roman" w:hAnsi="Times New Roman"/>
          <w:b/>
          <w:caps/>
          <w:sz w:val="24"/>
          <w:szCs w:val="24"/>
        </w:rPr>
        <w:br/>
        <w:t>(ПРАКТИЧЕСКОЕ УСВОЕНИЕ)</w:t>
      </w:r>
    </w:p>
    <w:p w:rsidR="00A92636" w:rsidRPr="009B1FB2" w:rsidRDefault="00A92636">
      <w:pPr>
        <w:pStyle w:val="a8"/>
        <w:spacing w:before="60" w:line="240" w:lineRule="auto"/>
        <w:ind w:firstLine="567"/>
        <w:rPr>
          <w:sz w:val="24"/>
          <w:szCs w:val="24"/>
        </w:rPr>
      </w:pPr>
      <w:r w:rsidRPr="009B1FB2">
        <w:rPr>
          <w:b/>
          <w:sz w:val="24"/>
          <w:szCs w:val="24"/>
        </w:rPr>
        <w:t>Графика и орфография</w:t>
      </w:r>
      <w:r w:rsidRPr="009B1FB2">
        <w:rPr>
          <w:sz w:val="24"/>
          <w:szCs w:val="24"/>
        </w:rPr>
        <w:t>. Алфавит изучаемого иностранного языка, основные буквосоч</w:t>
      </w:r>
      <w:r w:rsidRPr="009B1FB2">
        <w:rPr>
          <w:sz w:val="24"/>
          <w:szCs w:val="24"/>
        </w:rPr>
        <w:t>е</w:t>
      </w:r>
      <w:r w:rsidRPr="009B1FB2">
        <w:rPr>
          <w:sz w:val="24"/>
          <w:szCs w:val="24"/>
        </w:rPr>
        <w:t>тания; звукобуквенные соответствия</w:t>
      </w:r>
      <w:r w:rsidRPr="009B1FB2">
        <w:rPr>
          <w:i/>
          <w:sz w:val="24"/>
          <w:szCs w:val="24"/>
        </w:rPr>
        <w:t>, знаки транскрипции (для ан</w:t>
      </w:r>
      <w:r w:rsidRPr="009B1FB2">
        <w:rPr>
          <w:i/>
          <w:sz w:val="24"/>
          <w:szCs w:val="24"/>
        </w:rPr>
        <w:t>г</w:t>
      </w:r>
      <w:r w:rsidRPr="009B1FB2">
        <w:rPr>
          <w:i/>
          <w:sz w:val="24"/>
          <w:szCs w:val="24"/>
        </w:rPr>
        <w:t>лийского языка),</w:t>
      </w:r>
      <w:r w:rsidRPr="009B1FB2">
        <w:rPr>
          <w:sz w:val="24"/>
          <w:szCs w:val="24"/>
        </w:rPr>
        <w:t xml:space="preserve"> основные правила чтения и орфографии (умение их применять при чтении и письме).</w:t>
      </w:r>
    </w:p>
    <w:p w:rsidR="00A92636" w:rsidRPr="009B1FB2" w:rsidRDefault="00A92636">
      <w:pPr>
        <w:tabs>
          <w:tab w:val="left" w:pos="360"/>
        </w:tabs>
        <w:spacing w:before="60"/>
        <w:ind w:firstLine="567"/>
        <w:jc w:val="both"/>
        <w:rPr>
          <w:sz w:val="24"/>
        </w:rPr>
      </w:pPr>
      <w:r w:rsidRPr="009B1FB2">
        <w:rPr>
          <w:b/>
          <w:sz w:val="24"/>
        </w:rPr>
        <w:t>Фонетическая сторона речи</w:t>
      </w:r>
      <w:r w:rsidRPr="009B1FB2">
        <w:rPr>
          <w:sz w:val="24"/>
        </w:rPr>
        <w:t>. Адекватное произношение и различение на слух звуков изучаемого иностранного языка, в том числе долгих и кратких гласных, гласных с твердым приступом, звонких и глухих согласных. Оглуш</w:t>
      </w:r>
      <w:r w:rsidRPr="009B1FB2">
        <w:rPr>
          <w:sz w:val="24"/>
        </w:rPr>
        <w:t>е</w:t>
      </w:r>
      <w:r w:rsidRPr="009B1FB2">
        <w:rPr>
          <w:sz w:val="24"/>
        </w:rPr>
        <w:t>ние/неоглушение согласных в конце слога или слова. Отсутствие смягчения согласных перед гласными. Словесное и фразовое ударение, чл</w:t>
      </w:r>
      <w:r w:rsidRPr="009B1FB2">
        <w:rPr>
          <w:sz w:val="24"/>
        </w:rPr>
        <w:t>е</w:t>
      </w:r>
      <w:r w:rsidRPr="009B1FB2">
        <w:rPr>
          <w:sz w:val="24"/>
        </w:rPr>
        <w:t>нение предложений на смысловые группы. Ритмико-интонационные особенности основных коммуникативных типов предложений (утвержд</w:t>
      </w:r>
      <w:r w:rsidRPr="009B1FB2">
        <w:rPr>
          <w:sz w:val="24"/>
        </w:rPr>
        <w:t>е</w:t>
      </w:r>
      <w:r w:rsidRPr="009B1FB2">
        <w:rPr>
          <w:sz w:val="24"/>
        </w:rPr>
        <w:t>ния, вопроса, побуждения).</w:t>
      </w:r>
    </w:p>
    <w:p w:rsidR="00A92636" w:rsidRPr="009B1FB2" w:rsidRDefault="00A92636">
      <w:pPr>
        <w:pStyle w:val="a3"/>
        <w:spacing w:before="60" w:line="240" w:lineRule="auto"/>
        <w:jc w:val="both"/>
        <w:rPr>
          <w:i/>
          <w:sz w:val="24"/>
        </w:rPr>
      </w:pPr>
      <w:r w:rsidRPr="009B1FB2">
        <w:rPr>
          <w:b/>
          <w:sz w:val="24"/>
        </w:rPr>
        <w:t>Лексическая сторона речи</w:t>
      </w:r>
      <w:r w:rsidRPr="009B1FB2">
        <w:rPr>
          <w:sz w:val="24"/>
        </w:rPr>
        <w:t>. Лексические единицы, обслуживающие ситу</w:t>
      </w:r>
      <w:r w:rsidRPr="009B1FB2">
        <w:rPr>
          <w:sz w:val="24"/>
        </w:rPr>
        <w:t>а</w:t>
      </w:r>
      <w:r w:rsidRPr="009B1FB2">
        <w:rPr>
          <w:sz w:val="24"/>
        </w:rPr>
        <w:t>ции общения в пределах тематики начальной школы, простейшие устойчивые словосочетания, оценочная ле</w:t>
      </w:r>
      <w:r w:rsidRPr="009B1FB2">
        <w:rPr>
          <w:sz w:val="24"/>
        </w:rPr>
        <w:t>к</w:t>
      </w:r>
      <w:r w:rsidRPr="009B1FB2">
        <w:rPr>
          <w:sz w:val="24"/>
        </w:rPr>
        <w:t>сика и реплики-клише как элементы речевого эт</w:t>
      </w:r>
      <w:r w:rsidRPr="009B1FB2">
        <w:rPr>
          <w:sz w:val="24"/>
        </w:rPr>
        <w:t>и</w:t>
      </w:r>
      <w:r w:rsidRPr="009B1FB2">
        <w:rPr>
          <w:sz w:val="24"/>
        </w:rPr>
        <w:t xml:space="preserve">кета, отражающие культуру стран изучаемого языка (употребление и распознавание в речи). </w:t>
      </w:r>
      <w:r w:rsidRPr="009B1FB2">
        <w:rPr>
          <w:i/>
          <w:sz w:val="24"/>
        </w:rPr>
        <w:t>Начальное представление о способах словообр</w:t>
      </w:r>
      <w:r w:rsidRPr="009B1FB2">
        <w:rPr>
          <w:i/>
          <w:sz w:val="24"/>
        </w:rPr>
        <w:t>а</w:t>
      </w:r>
      <w:r w:rsidRPr="009B1FB2">
        <w:rPr>
          <w:i/>
          <w:sz w:val="24"/>
        </w:rPr>
        <w:t>зования (словосложение и аффиксация), о заимствованиях из других языков (интернационал</w:t>
      </w:r>
      <w:r w:rsidRPr="009B1FB2">
        <w:rPr>
          <w:i/>
          <w:sz w:val="24"/>
        </w:rPr>
        <w:t>ь</w:t>
      </w:r>
      <w:r w:rsidRPr="009B1FB2">
        <w:rPr>
          <w:i/>
          <w:sz w:val="24"/>
        </w:rPr>
        <w:t>ные сл</w:t>
      </w:r>
      <w:r w:rsidRPr="009B1FB2">
        <w:rPr>
          <w:i/>
          <w:sz w:val="24"/>
        </w:rPr>
        <w:t>о</w:t>
      </w:r>
      <w:r w:rsidRPr="009B1FB2">
        <w:rPr>
          <w:i/>
          <w:sz w:val="24"/>
        </w:rPr>
        <w:t>ва).</w:t>
      </w:r>
    </w:p>
    <w:p w:rsidR="00A92636" w:rsidRPr="009B1FB2" w:rsidRDefault="00A92636">
      <w:pPr>
        <w:pStyle w:val="a8"/>
        <w:tabs>
          <w:tab w:val="left" w:pos="360"/>
        </w:tabs>
        <w:spacing w:before="60" w:line="240" w:lineRule="auto"/>
        <w:ind w:firstLine="567"/>
        <w:rPr>
          <w:sz w:val="24"/>
          <w:szCs w:val="24"/>
        </w:rPr>
      </w:pPr>
      <w:r w:rsidRPr="009B1FB2">
        <w:rPr>
          <w:b/>
          <w:sz w:val="24"/>
          <w:szCs w:val="24"/>
        </w:rPr>
        <w:t>Грамматическая сторона речи</w:t>
      </w:r>
      <w:r w:rsidRPr="009B1FB2">
        <w:rPr>
          <w:sz w:val="24"/>
          <w:szCs w:val="24"/>
        </w:rPr>
        <w:t>. Основные коммуникативные типы простого предлож</w:t>
      </w:r>
      <w:r w:rsidRPr="009B1FB2">
        <w:rPr>
          <w:sz w:val="24"/>
          <w:szCs w:val="24"/>
        </w:rPr>
        <w:t>е</w:t>
      </w:r>
      <w:r w:rsidRPr="009B1FB2">
        <w:rPr>
          <w:sz w:val="24"/>
          <w:szCs w:val="24"/>
        </w:rPr>
        <w:t>ния (утверждение, вопрос, побуждение), предложения типа «Я могу…», «Я должен…»; пре</w:t>
      </w:r>
      <w:r w:rsidRPr="009B1FB2">
        <w:rPr>
          <w:sz w:val="24"/>
          <w:szCs w:val="24"/>
        </w:rPr>
        <w:t>д</w:t>
      </w:r>
      <w:r w:rsidRPr="009B1FB2">
        <w:rPr>
          <w:sz w:val="24"/>
          <w:szCs w:val="24"/>
        </w:rPr>
        <w:t xml:space="preserve">ложения с глаголом-связкой; </w:t>
      </w:r>
      <w:r w:rsidRPr="009B1FB2">
        <w:rPr>
          <w:i/>
          <w:sz w:val="24"/>
          <w:szCs w:val="24"/>
        </w:rPr>
        <w:t>предложения с оборотами, типичными для изучаемого иностра</w:t>
      </w:r>
      <w:r w:rsidRPr="009B1FB2">
        <w:rPr>
          <w:i/>
          <w:sz w:val="24"/>
          <w:szCs w:val="24"/>
        </w:rPr>
        <w:t>н</w:t>
      </w:r>
      <w:r w:rsidRPr="009B1FB2">
        <w:rPr>
          <w:i/>
          <w:sz w:val="24"/>
          <w:szCs w:val="24"/>
        </w:rPr>
        <w:t xml:space="preserve">ного языка </w:t>
      </w:r>
      <w:r w:rsidRPr="009B1FB2">
        <w:rPr>
          <w:sz w:val="24"/>
          <w:szCs w:val="24"/>
        </w:rPr>
        <w:t>(употребление и распознавание в речи).</w:t>
      </w:r>
    </w:p>
    <w:p w:rsidR="00C57D0C" w:rsidRPr="009B1FB2" w:rsidRDefault="00C57D0C">
      <w:pPr>
        <w:pStyle w:val="a8"/>
        <w:tabs>
          <w:tab w:val="left" w:pos="360"/>
        </w:tabs>
        <w:spacing w:before="60" w:line="240" w:lineRule="auto"/>
        <w:ind w:firstLine="567"/>
        <w:rPr>
          <w:sz w:val="24"/>
          <w:szCs w:val="24"/>
        </w:rPr>
      </w:pPr>
    </w:p>
    <w:p w:rsidR="00A92636" w:rsidRPr="009B1FB2" w:rsidRDefault="00A92636">
      <w:pPr>
        <w:pStyle w:val="a8"/>
        <w:widowControl/>
        <w:tabs>
          <w:tab w:val="left" w:pos="360"/>
        </w:tabs>
        <w:spacing w:line="240" w:lineRule="auto"/>
        <w:ind w:firstLine="567"/>
        <w:rPr>
          <w:sz w:val="24"/>
          <w:szCs w:val="24"/>
        </w:rPr>
      </w:pPr>
      <w:r w:rsidRPr="009B1FB2">
        <w:rPr>
          <w:sz w:val="24"/>
          <w:szCs w:val="24"/>
        </w:rPr>
        <w:t>Правильные и неправильные глаголы, глаголы в настоящем, будущем и прошедшем вр</w:t>
      </w:r>
      <w:r w:rsidRPr="009B1FB2">
        <w:rPr>
          <w:sz w:val="24"/>
          <w:szCs w:val="24"/>
        </w:rPr>
        <w:t>е</w:t>
      </w:r>
      <w:r w:rsidRPr="009B1FB2">
        <w:rPr>
          <w:sz w:val="24"/>
          <w:szCs w:val="24"/>
        </w:rPr>
        <w:t>мени (ра</w:t>
      </w:r>
      <w:r w:rsidRPr="009B1FB2">
        <w:rPr>
          <w:sz w:val="24"/>
          <w:szCs w:val="24"/>
        </w:rPr>
        <w:t>с</w:t>
      </w:r>
      <w:r w:rsidRPr="009B1FB2">
        <w:rPr>
          <w:sz w:val="24"/>
          <w:szCs w:val="24"/>
        </w:rPr>
        <w:t>познавание, различение, употребление в речи).</w:t>
      </w:r>
    </w:p>
    <w:p w:rsidR="00A92636" w:rsidRPr="009B1FB2" w:rsidRDefault="00A92636">
      <w:pPr>
        <w:pStyle w:val="a8"/>
        <w:tabs>
          <w:tab w:val="left" w:pos="360"/>
        </w:tabs>
        <w:spacing w:line="240" w:lineRule="auto"/>
        <w:ind w:firstLine="567"/>
        <w:rPr>
          <w:sz w:val="24"/>
          <w:szCs w:val="24"/>
        </w:rPr>
      </w:pPr>
      <w:r w:rsidRPr="009B1FB2">
        <w:rPr>
          <w:sz w:val="24"/>
          <w:szCs w:val="24"/>
        </w:rPr>
        <w:t xml:space="preserve">Артикли (неопределенный/определенный/нулевой/частичный/ </w:t>
      </w:r>
      <w:r w:rsidRPr="009B1FB2">
        <w:rPr>
          <w:i/>
          <w:sz w:val="24"/>
          <w:szCs w:val="24"/>
        </w:rPr>
        <w:t>слитный</w:t>
      </w:r>
      <w:r w:rsidRPr="009B1FB2">
        <w:rPr>
          <w:sz w:val="24"/>
          <w:szCs w:val="24"/>
        </w:rPr>
        <w:t>), артикли му</w:t>
      </w:r>
      <w:r w:rsidRPr="009B1FB2">
        <w:rPr>
          <w:sz w:val="24"/>
          <w:szCs w:val="24"/>
        </w:rPr>
        <w:t>ж</w:t>
      </w:r>
      <w:r w:rsidRPr="009B1FB2">
        <w:rPr>
          <w:sz w:val="24"/>
          <w:szCs w:val="24"/>
        </w:rPr>
        <w:t xml:space="preserve">ского, женского и среднего рода. </w:t>
      </w:r>
      <w:r w:rsidRPr="009B1FB2">
        <w:rPr>
          <w:i/>
          <w:sz w:val="24"/>
          <w:szCs w:val="24"/>
        </w:rPr>
        <w:t xml:space="preserve">Склонение существительных. </w:t>
      </w:r>
      <w:r w:rsidRPr="009B1FB2">
        <w:rPr>
          <w:sz w:val="24"/>
          <w:szCs w:val="24"/>
        </w:rPr>
        <w:t>Наиб</w:t>
      </w:r>
      <w:r w:rsidRPr="009B1FB2">
        <w:rPr>
          <w:sz w:val="24"/>
          <w:szCs w:val="24"/>
        </w:rPr>
        <w:t>о</w:t>
      </w:r>
      <w:r w:rsidRPr="009B1FB2">
        <w:rPr>
          <w:sz w:val="24"/>
          <w:szCs w:val="24"/>
        </w:rPr>
        <w:t>лее распространенные в речи местоимения, прилагательные, количественные числительные до 100, порядковые числ</w:t>
      </w:r>
      <w:r w:rsidRPr="009B1FB2">
        <w:rPr>
          <w:sz w:val="24"/>
          <w:szCs w:val="24"/>
        </w:rPr>
        <w:t>и</w:t>
      </w:r>
      <w:r w:rsidRPr="009B1FB2">
        <w:rPr>
          <w:sz w:val="24"/>
          <w:szCs w:val="24"/>
        </w:rPr>
        <w:t>тельные до 20, простые предлоги места и н</w:t>
      </w:r>
      <w:r w:rsidRPr="009B1FB2">
        <w:rPr>
          <w:sz w:val="24"/>
          <w:szCs w:val="24"/>
        </w:rPr>
        <w:t>а</w:t>
      </w:r>
      <w:r w:rsidRPr="009B1FB2">
        <w:rPr>
          <w:sz w:val="24"/>
          <w:szCs w:val="24"/>
        </w:rPr>
        <w:t>правления (распознавание и употребление в речи).</w:t>
      </w:r>
    </w:p>
    <w:p w:rsidR="00A92636" w:rsidRPr="009B1FB2" w:rsidRDefault="00A92636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B1FB2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 ПОДГОТОВКИ</w:t>
      </w:r>
      <w:r w:rsidRPr="009B1FB2">
        <w:rPr>
          <w:rFonts w:ascii="Times New Roman" w:hAnsi="Times New Roman" w:cs="Times New Roman"/>
          <w:i w:val="0"/>
          <w:iCs w:val="0"/>
          <w:sz w:val="24"/>
          <w:szCs w:val="24"/>
        </w:rPr>
        <w:br/>
        <w:t>ОКАНЧИВАЮЩИХ НАЧАЛЬНУЮ ШКОЛУ</w:t>
      </w:r>
    </w:p>
    <w:p w:rsidR="00A92636" w:rsidRPr="009B1FB2" w:rsidRDefault="00A92636">
      <w:pPr>
        <w:spacing w:before="240"/>
        <w:ind w:firstLine="567"/>
        <w:jc w:val="both"/>
        <w:rPr>
          <w:b/>
          <w:i/>
          <w:sz w:val="24"/>
        </w:rPr>
      </w:pPr>
      <w:r w:rsidRPr="009B1FB2">
        <w:rPr>
          <w:b/>
          <w:i/>
          <w:sz w:val="24"/>
        </w:rPr>
        <w:t>В результате изучения иностранного языка ученик должен</w:t>
      </w:r>
    </w:p>
    <w:p w:rsidR="00A92636" w:rsidRPr="009B1FB2" w:rsidRDefault="00A92636">
      <w:pPr>
        <w:spacing w:before="120"/>
        <w:ind w:firstLine="567"/>
        <w:jc w:val="both"/>
        <w:rPr>
          <w:b/>
          <w:sz w:val="24"/>
        </w:rPr>
      </w:pPr>
      <w:r w:rsidRPr="009B1FB2">
        <w:rPr>
          <w:b/>
          <w:sz w:val="24"/>
        </w:rPr>
        <w:t>знать/понимать</w:t>
      </w:r>
    </w:p>
    <w:p w:rsidR="00A92636" w:rsidRPr="009B1FB2" w:rsidRDefault="00A92636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t>алфавит, буквы, основные буквосочетания, звуки изучаемого языка;</w:t>
      </w:r>
    </w:p>
    <w:p w:rsidR="00A92636" w:rsidRPr="009B1FB2" w:rsidRDefault="00A92636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t>основные правила чтения и орфографии изучаемого языка;</w:t>
      </w:r>
    </w:p>
    <w:p w:rsidR="00A92636" w:rsidRPr="009B1FB2" w:rsidRDefault="00A92636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t>особенности интонации основных типов предложений;</w:t>
      </w:r>
    </w:p>
    <w:p w:rsidR="00A92636" w:rsidRPr="009B1FB2" w:rsidRDefault="00A92636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t>название страны (стран) изучаемого языка, ее столицы;</w:t>
      </w:r>
    </w:p>
    <w:p w:rsidR="00A92636" w:rsidRPr="009B1FB2" w:rsidRDefault="00A92636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t>имена наиболее известных персонажей детских литературных произведений страны (стран) из</w:t>
      </w:r>
      <w:r w:rsidRPr="009B1FB2">
        <w:rPr>
          <w:sz w:val="24"/>
        </w:rPr>
        <w:t>у</w:t>
      </w:r>
      <w:r w:rsidRPr="009B1FB2">
        <w:rPr>
          <w:sz w:val="24"/>
        </w:rPr>
        <w:t>чаемого языка;</w:t>
      </w:r>
    </w:p>
    <w:p w:rsidR="00A92636" w:rsidRPr="009B1FB2" w:rsidRDefault="00A92636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lastRenderedPageBreak/>
        <w:t>наизусть рифмованные произведения детского фольклора (доступные по с</w:t>
      </w:r>
      <w:r w:rsidRPr="009B1FB2">
        <w:rPr>
          <w:sz w:val="24"/>
        </w:rPr>
        <w:t>о</w:t>
      </w:r>
      <w:r w:rsidRPr="009B1FB2">
        <w:rPr>
          <w:sz w:val="24"/>
        </w:rPr>
        <w:t>держанию и форме);</w:t>
      </w:r>
    </w:p>
    <w:p w:rsidR="00A92636" w:rsidRPr="009B1FB2" w:rsidRDefault="00A92636">
      <w:pPr>
        <w:spacing w:before="120"/>
        <w:ind w:firstLine="567"/>
        <w:jc w:val="both"/>
        <w:rPr>
          <w:b/>
          <w:sz w:val="24"/>
        </w:rPr>
      </w:pPr>
      <w:r w:rsidRPr="009B1FB2">
        <w:rPr>
          <w:b/>
          <w:sz w:val="24"/>
        </w:rPr>
        <w:t>уметь</w:t>
      </w:r>
    </w:p>
    <w:p w:rsidR="00A92636" w:rsidRPr="009B1FB2" w:rsidRDefault="00A92636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t>понимать на слух речь учителя, одноклассников, основное содержание облегченных, до</w:t>
      </w:r>
      <w:r w:rsidRPr="009B1FB2">
        <w:rPr>
          <w:sz w:val="24"/>
        </w:rPr>
        <w:t>с</w:t>
      </w:r>
      <w:r w:rsidRPr="009B1FB2">
        <w:rPr>
          <w:sz w:val="24"/>
        </w:rPr>
        <w:t>тупных по объему текстов с опорой на зрительную нагля</w:t>
      </w:r>
      <w:r w:rsidRPr="009B1FB2">
        <w:rPr>
          <w:sz w:val="24"/>
        </w:rPr>
        <w:t>д</w:t>
      </w:r>
      <w:r w:rsidRPr="009B1FB2">
        <w:rPr>
          <w:sz w:val="24"/>
        </w:rPr>
        <w:t>ность;</w:t>
      </w:r>
    </w:p>
    <w:p w:rsidR="00A92636" w:rsidRPr="009B1FB2" w:rsidRDefault="00A92636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t>участвовать в элементарном этикетном диалоге (знакомство, поздравление, благода</w:t>
      </w:r>
      <w:r w:rsidRPr="009B1FB2">
        <w:rPr>
          <w:sz w:val="24"/>
        </w:rPr>
        <w:t>р</w:t>
      </w:r>
      <w:r w:rsidRPr="009B1FB2">
        <w:rPr>
          <w:sz w:val="24"/>
        </w:rPr>
        <w:t>ность, пр</w:t>
      </w:r>
      <w:r w:rsidRPr="009B1FB2">
        <w:rPr>
          <w:sz w:val="24"/>
        </w:rPr>
        <w:t>и</w:t>
      </w:r>
      <w:r w:rsidRPr="009B1FB2">
        <w:rPr>
          <w:sz w:val="24"/>
        </w:rPr>
        <w:t>ветствие);</w:t>
      </w:r>
    </w:p>
    <w:p w:rsidR="00A92636" w:rsidRPr="009B1FB2" w:rsidRDefault="00A92636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t>расспрашивать собеседника, задавая простые вопросы («кто?», «что?», «где?», «когда?» и отвечать на них);</w:t>
      </w:r>
    </w:p>
    <w:p w:rsidR="00A92636" w:rsidRPr="009B1FB2" w:rsidRDefault="00A92636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t>кратко рассказывать о себе, своей семье, друге;</w:t>
      </w:r>
    </w:p>
    <w:p w:rsidR="00A92636" w:rsidRPr="009B1FB2" w:rsidRDefault="00A92636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t>составлять небольшие описания предмета, картинки (о природе, школе) по образцу;</w:t>
      </w:r>
    </w:p>
    <w:p w:rsidR="00E977EB" w:rsidRPr="009B1FB2" w:rsidRDefault="00E977EB" w:rsidP="00E977EB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t>читать вслух, соблюдая правила произношения и соответствующую интонацию, досту</w:t>
      </w:r>
      <w:r w:rsidRPr="009B1FB2">
        <w:rPr>
          <w:sz w:val="24"/>
        </w:rPr>
        <w:t>п</w:t>
      </w:r>
      <w:r w:rsidRPr="009B1FB2">
        <w:rPr>
          <w:sz w:val="24"/>
        </w:rPr>
        <w:t>ные по объему тексты, построенные на изученном языковом м</w:t>
      </w:r>
      <w:r w:rsidRPr="009B1FB2">
        <w:rPr>
          <w:sz w:val="24"/>
        </w:rPr>
        <w:t>а</w:t>
      </w:r>
      <w:r w:rsidRPr="009B1FB2">
        <w:rPr>
          <w:sz w:val="24"/>
        </w:rPr>
        <w:t>териале;</w:t>
      </w:r>
    </w:p>
    <w:p w:rsidR="00A92636" w:rsidRPr="009B1FB2" w:rsidRDefault="00A92636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t>читать «про себя», понимать основное содержание доступных по объему текстов, постр</w:t>
      </w:r>
      <w:r w:rsidRPr="009B1FB2">
        <w:rPr>
          <w:sz w:val="24"/>
        </w:rPr>
        <w:t>о</w:t>
      </w:r>
      <w:r w:rsidRPr="009B1FB2">
        <w:rPr>
          <w:sz w:val="24"/>
        </w:rPr>
        <w:t>енных на изученном языковом материале, пользуясь в случае н</w:t>
      </w:r>
      <w:r w:rsidRPr="009B1FB2">
        <w:rPr>
          <w:sz w:val="24"/>
        </w:rPr>
        <w:t>е</w:t>
      </w:r>
      <w:r w:rsidRPr="009B1FB2">
        <w:rPr>
          <w:sz w:val="24"/>
        </w:rPr>
        <w:t>обходимости двуязычным словарем;</w:t>
      </w:r>
    </w:p>
    <w:p w:rsidR="00A92636" w:rsidRPr="009B1FB2" w:rsidRDefault="00A92636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t>списывать текст, вставляя в него пропущенные слова в соответствии с ко</w:t>
      </w:r>
      <w:r w:rsidRPr="009B1FB2">
        <w:rPr>
          <w:sz w:val="24"/>
        </w:rPr>
        <w:t>н</w:t>
      </w:r>
      <w:r w:rsidRPr="009B1FB2">
        <w:rPr>
          <w:sz w:val="24"/>
        </w:rPr>
        <w:t>текстом;</w:t>
      </w:r>
    </w:p>
    <w:p w:rsidR="00A92636" w:rsidRPr="009B1FB2" w:rsidRDefault="00A92636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t>писать краткое поздравление с опорой на образец;</w:t>
      </w:r>
    </w:p>
    <w:p w:rsidR="00A92636" w:rsidRPr="009B1FB2" w:rsidRDefault="00A92636">
      <w:pPr>
        <w:spacing w:before="120"/>
        <w:ind w:left="567"/>
        <w:jc w:val="both"/>
        <w:rPr>
          <w:bCs/>
          <w:sz w:val="24"/>
        </w:rPr>
      </w:pPr>
      <w:r w:rsidRPr="009B1FB2">
        <w:rPr>
          <w:b/>
          <w:bCs/>
          <w:sz w:val="24"/>
        </w:rPr>
        <w:t>использовать приобретенные знания и умения в практической деятельности и п</w:t>
      </w:r>
      <w:r w:rsidRPr="009B1FB2">
        <w:rPr>
          <w:b/>
          <w:bCs/>
          <w:sz w:val="24"/>
        </w:rPr>
        <w:t>о</w:t>
      </w:r>
      <w:r w:rsidRPr="009B1FB2">
        <w:rPr>
          <w:b/>
          <w:bCs/>
          <w:sz w:val="24"/>
        </w:rPr>
        <w:t xml:space="preserve">вседневной жизни </w:t>
      </w:r>
      <w:r w:rsidRPr="009B1FB2">
        <w:rPr>
          <w:bCs/>
          <w:sz w:val="24"/>
        </w:rPr>
        <w:t>для:</w:t>
      </w:r>
    </w:p>
    <w:p w:rsidR="00A92636" w:rsidRPr="009B1FB2" w:rsidRDefault="00A92636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t>устного общения с носителями иностранного языка, развития дружелюбного отношения к пре</w:t>
      </w:r>
      <w:r w:rsidRPr="009B1FB2">
        <w:rPr>
          <w:sz w:val="24"/>
        </w:rPr>
        <w:t>д</w:t>
      </w:r>
      <w:r w:rsidRPr="009B1FB2">
        <w:rPr>
          <w:sz w:val="24"/>
        </w:rPr>
        <w:t>ставителям других стран;</w:t>
      </w:r>
    </w:p>
    <w:p w:rsidR="00A92636" w:rsidRPr="009B1FB2" w:rsidRDefault="00A92636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t>преодоления психологических барьеров в использовании иностранного языка как средства общ</w:t>
      </w:r>
      <w:r w:rsidRPr="009B1FB2">
        <w:rPr>
          <w:sz w:val="24"/>
        </w:rPr>
        <w:t>е</w:t>
      </w:r>
      <w:r w:rsidRPr="009B1FB2">
        <w:rPr>
          <w:sz w:val="24"/>
        </w:rPr>
        <w:t>ния;</w:t>
      </w:r>
    </w:p>
    <w:p w:rsidR="00A92636" w:rsidRPr="009B1FB2" w:rsidRDefault="00A92636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t>ознакомления с детским зарубежным фольклором и доступными образцами детской х</w:t>
      </w:r>
      <w:r w:rsidRPr="009B1FB2">
        <w:rPr>
          <w:sz w:val="24"/>
        </w:rPr>
        <w:t>у</w:t>
      </w:r>
      <w:r w:rsidRPr="009B1FB2">
        <w:rPr>
          <w:sz w:val="24"/>
        </w:rPr>
        <w:t>дожестве</w:t>
      </w:r>
      <w:r w:rsidRPr="009B1FB2">
        <w:rPr>
          <w:sz w:val="24"/>
        </w:rPr>
        <w:t>н</w:t>
      </w:r>
      <w:r w:rsidRPr="009B1FB2">
        <w:rPr>
          <w:sz w:val="24"/>
        </w:rPr>
        <w:t>ной литературы на иностранном языке;</w:t>
      </w:r>
    </w:p>
    <w:p w:rsidR="00A92636" w:rsidRPr="009B1FB2" w:rsidRDefault="00A92636">
      <w:pPr>
        <w:numPr>
          <w:ilvl w:val="0"/>
          <w:numId w:val="2"/>
        </w:numPr>
        <w:tabs>
          <w:tab w:val="left" w:pos="798"/>
        </w:tabs>
        <w:spacing w:before="60"/>
        <w:jc w:val="both"/>
        <w:rPr>
          <w:sz w:val="24"/>
        </w:rPr>
      </w:pPr>
      <w:r w:rsidRPr="009B1FB2">
        <w:rPr>
          <w:sz w:val="24"/>
        </w:rPr>
        <w:t>более глубокого осознания некоторых особенностей родного языка.</w:t>
      </w:r>
    </w:p>
    <w:p w:rsidR="00A92636" w:rsidRPr="009B1FB2" w:rsidRDefault="00A92636">
      <w:pPr>
        <w:tabs>
          <w:tab w:val="left" w:pos="798"/>
        </w:tabs>
        <w:spacing w:before="60"/>
        <w:jc w:val="both"/>
        <w:rPr>
          <w:sz w:val="24"/>
        </w:rPr>
      </w:pPr>
    </w:p>
    <w:p w:rsidR="00D91FF3" w:rsidRPr="009B1FB2" w:rsidRDefault="00D91FF3">
      <w:pPr>
        <w:tabs>
          <w:tab w:val="left" w:pos="798"/>
        </w:tabs>
        <w:spacing w:before="60"/>
        <w:jc w:val="both"/>
        <w:rPr>
          <w:sz w:val="24"/>
        </w:rPr>
      </w:pPr>
    </w:p>
    <w:p w:rsidR="00D91FF3" w:rsidRPr="009B1FB2" w:rsidRDefault="00D91FF3">
      <w:pPr>
        <w:tabs>
          <w:tab w:val="left" w:pos="798"/>
        </w:tabs>
        <w:spacing w:before="60"/>
        <w:jc w:val="both"/>
        <w:rPr>
          <w:sz w:val="24"/>
        </w:rPr>
      </w:pPr>
    </w:p>
    <w:p w:rsidR="00D91FF3" w:rsidRPr="009B1FB2" w:rsidRDefault="00D91FF3">
      <w:pPr>
        <w:tabs>
          <w:tab w:val="left" w:pos="798"/>
        </w:tabs>
        <w:spacing w:before="60"/>
        <w:jc w:val="both"/>
        <w:rPr>
          <w:sz w:val="24"/>
        </w:rPr>
      </w:pPr>
    </w:p>
    <w:p w:rsidR="00D91FF3" w:rsidRPr="009B1FB2" w:rsidRDefault="00D91FF3">
      <w:pPr>
        <w:tabs>
          <w:tab w:val="left" w:pos="798"/>
        </w:tabs>
        <w:spacing w:before="60"/>
        <w:jc w:val="both"/>
        <w:rPr>
          <w:sz w:val="24"/>
        </w:rPr>
      </w:pPr>
    </w:p>
    <w:p w:rsidR="00D91FF3" w:rsidRPr="009B1FB2" w:rsidRDefault="00D91FF3">
      <w:pPr>
        <w:tabs>
          <w:tab w:val="left" w:pos="798"/>
        </w:tabs>
        <w:spacing w:before="60"/>
        <w:jc w:val="both"/>
        <w:rPr>
          <w:sz w:val="24"/>
        </w:rPr>
      </w:pPr>
    </w:p>
    <w:p w:rsidR="00D91FF3" w:rsidRPr="009B1FB2" w:rsidRDefault="00D91FF3">
      <w:pPr>
        <w:tabs>
          <w:tab w:val="left" w:pos="798"/>
        </w:tabs>
        <w:spacing w:before="60"/>
        <w:jc w:val="both"/>
        <w:rPr>
          <w:sz w:val="24"/>
        </w:rPr>
      </w:pPr>
    </w:p>
    <w:p w:rsidR="00D91FF3" w:rsidRPr="009B1FB2" w:rsidRDefault="00D91FF3">
      <w:pPr>
        <w:tabs>
          <w:tab w:val="left" w:pos="798"/>
        </w:tabs>
        <w:spacing w:before="60"/>
        <w:jc w:val="both"/>
        <w:rPr>
          <w:sz w:val="24"/>
        </w:rPr>
      </w:pPr>
    </w:p>
    <w:p w:rsidR="00D91FF3" w:rsidRPr="009B1FB2" w:rsidRDefault="00D91FF3">
      <w:pPr>
        <w:tabs>
          <w:tab w:val="left" w:pos="798"/>
        </w:tabs>
        <w:spacing w:before="60"/>
        <w:jc w:val="both"/>
        <w:rPr>
          <w:sz w:val="24"/>
        </w:rPr>
      </w:pPr>
    </w:p>
    <w:p w:rsidR="00D91FF3" w:rsidRPr="009B1FB2" w:rsidRDefault="00D91FF3" w:rsidP="00D91FF3">
      <w:pPr>
        <w:tabs>
          <w:tab w:val="left" w:pos="798"/>
        </w:tabs>
        <w:spacing w:before="60"/>
        <w:jc w:val="both"/>
        <w:rPr>
          <w:sz w:val="24"/>
        </w:rPr>
      </w:pPr>
    </w:p>
    <w:p w:rsidR="00A92636" w:rsidRPr="009B1FB2" w:rsidRDefault="00A92636" w:rsidP="00C1665C">
      <w:pPr>
        <w:tabs>
          <w:tab w:val="left" w:pos="798"/>
        </w:tabs>
        <w:spacing w:before="60"/>
        <w:jc w:val="both"/>
        <w:rPr>
          <w:sz w:val="24"/>
        </w:rPr>
      </w:pPr>
    </w:p>
    <w:sectPr w:rsidR="00A92636" w:rsidRPr="009B1FB2" w:rsidSect="00337774">
      <w:footerReference w:type="even" r:id="rId7"/>
      <w:footerReference w:type="default" r:id="rId8"/>
      <w:footnotePr>
        <w:numRestart w:val="eachPage"/>
      </w:footnotePr>
      <w:pgSz w:w="11906" w:h="16838" w:code="9"/>
      <w:pgMar w:top="851" w:right="851" w:bottom="851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87" w:rsidRDefault="00F93687">
      <w:r>
        <w:separator/>
      </w:r>
    </w:p>
  </w:endnote>
  <w:endnote w:type="continuationSeparator" w:id="1">
    <w:p w:rsidR="00F93687" w:rsidRDefault="00F93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FF3" w:rsidRDefault="00E530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1F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FF3" w:rsidRDefault="00D91FF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FF3" w:rsidRDefault="00E53040">
    <w:pPr>
      <w:pStyle w:val="a4"/>
      <w:framePr w:wrap="around" w:vAnchor="text" w:hAnchor="margin" w:xAlign="center" w:y="1"/>
      <w:rPr>
        <w:rStyle w:val="a5"/>
        <w:sz w:val="22"/>
        <w:szCs w:val="22"/>
      </w:rPr>
    </w:pPr>
    <w:r>
      <w:rPr>
        <w:rStyle w:val="a5"/>
        <w:sz w:val="22"/>
        <w:szCs w:val="22"/>
      </w:rPr>
      <w:fldChar w:fldCharType="begin"/>
    </w:r>
    <w:r w:rsidR="00D91FF3">
      <w:rPr>
        <w:rStyle w:val="a5"/>
        <w:sz w:val="22"/>
        <w:szCs w:val="22"/>
      </w:rPr>
      <w:instrText xml:space="preserve">PAGE  </w:instrText>
    </w:r>
    <w:r>
      <w:rPr>
        <w:rStyle w:val="a5"/>
        <w:sz w:val="22"/>
        <w:szCs w:val="22"/>
      </w:rPr>
      <w:fldChar w:fldCharType="separate"/>
    </w:r>
    <w:r w:rsidR="009B1FB2">
      <w:rPr>
        <w:rStyle w:val="a5"/>
        <w:noProof/>
        <w:sz w:val="22"/>
        <w:szCs w:val="22"/>
      </w:rPr>
      <w:t>3</w:t>
    </w:r>
    <w:r>
      <w:rPr>
        <w:rStyle w:val="a5"/>
        <w:sz w:val="22"/>
        <w:szCs w:val="22"/>
      </w:rPr>
      <w:fldChar w:fldCharType="end"/>
    </w:r>
  </w:p>
  <w:p w:rsidR="00D91FF3" w:rsidRDefault="00D91FF3">
    <w:pPr>
      <w:pStyle w:val="a4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87" w:rsidRDefault="00F93687">
      <w:r>
        <w:separator/>
      </w:r>
    </w:p>
  </w:footnote>
  <w:footnote w:type="continuationSeparator" w:id="1">
    <w:p w:rsidR="00F93687" w:rsidRDefault="00F93687">
      <w:r>
        <w:continuationSeparator/>
      </w:r>
    </w:p>
  </w:footnote>
  <w:footnote w:id="2">
    <w:p w:rsidR="00D91FF3" w:rsidRDefault="00D91FF3">
      <w:pPr>
        <w:pStyle w:val="a9"/>
        <w:spacing w:line="240" w:lineRule="auto"/>
        <w:ind w:left="360" w:hanging="360"/>
        <w:rPr>
          <w:sz w:val="18"/>
        </w:rPr>
      </w:pPr>
      <w:r>
        <w:rPr>
          <w:rStyle w:val="a7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оканчивающих начальную школу.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A1E67"/>
    <w:multiLevelType w:val="multilevel"/>
    <w:tmpl w:val="0366D83A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294D25B4"/>
    <w:multiLevelType w:val="hybridMultilevel"/>
    <w:tmpl w:val="281057F8"/>
    <w:lvl w:ilvl="0" w:tplc="FFFFFFFF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505113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753029"/>
    <w:multiLevelType w:val="hybridMultilevel"/>
    <w:tmpl w:val="B23E7340"/>
    <w:lvl w:ilvl="0" w:tplc="3C4C92E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496AD7"/>
    <w:multiLevelType w:val="hybridMultilevel"/>
    <w:tmpl w:val="164A5E18"/>
    <w:lvl w:ilvl="0" w:tplc="EA6258F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embedSystemFonts/>
  <w:activeWritingStyle w:appName="MSWord" w:lang="ru-RU" w:vendorID="1" w:dllVersion="512" w:checkStyle="0"/>
  <w:stylePaneFormatFilter w:val="3F01"/>
  <w:defaultTabStop w:val="567"/>
  <w:autoHyphenation/>
  <w:hyphenationZone w:val="357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98652D"/>
    <w:rsid w:val="000A225E"/>
    <w:rsid w:val="00147775"/>
    <w:rsid w:val="00150250"/>
    <w:rsid w:val="001C3318"/>
    <w:rsid w:val="0023209A"/>
    <w:rsid w:val="0027203D"/>
    <w:rsid w:val="0027419F"/>
    <w:rsid w:val="00287594"/>
    <w:rsid w:val="00337774"/>
    <w:rsid w:val="003659C5"/>
    <w:rsid w:val="003E0DFB"/>
    <w:rsid w:val="003F764E"/>
    <w:rsid w:val="005622BE"/>
    <w:rsid w:val="00596565"/>
    <w:rsid w:val="005D05A1"/>
    <w:rsid w:val="005E32D4"/>
    <w:rsid w:val="005F4542"/>
    <w:rsid w:val="0060626A"/>
    <w:rsid w:val="006925A5"/>
    <w:rsid w:val="00772D33"/>
    <w:rsid w:val="00774AB0"/>
    <w:rsid w:val="007E3FC9"/>
    <w:rsid w:val="0080396A"/>
    <w:rsid w:val="00806250"/>
    <w:rsid w:val="008325F4"/>
    <w:rsid w:val="00956D08"/>
    <w:rsid w:val="00980CD7"/>
    <w:rsid w:val="00983BCF"/>
    <w:rsid w:val="00984714"/>
    <w:rsid w:val="0098652D"/>
    <w:rsid w:val="009B1FB2"/>
    <w:rsid w:val="009D74C7"/>
    <w:rsid w:val="00A32D3F"/>
    <w:rsid w:val="00A92636"/>
    <w:rsid w:val="00AB7976"/>
    <w:rsid w:val="00AE54BC"/>
    <w:rsid w:val="00B646B7"/>
    <w:rsid w:val="00BF6E0F"/>
    <w:rsid w:val="00C1665C"/>
    <w:rsid w:val="00C57D0C"/>
    <w:rsid w:val="00CB4281"/>
    <w:rsid w:val="00CB51D8"/>
    <w:rsid w:val="00D11498"/>
    <w:rsid w:val="00D4483B"/>
    <w:rsid w:val="00D474EA"/>
    <w:rsid w:val="00D757A4"/>
    <w:rsid w:val="00D91FF3"/>
    <w:rsid w:val="00E02949"/>
    <w:rsid w:val="00E23E53"/>
    <w:rsid w:val="00E53040"/>
    <w:rsid w:val="00E977EB"/>
    <w:rsid w:val="00EF6EE3"/>
    <w:rsid w:val="00F93687"/>
    <w:rsid w:val="00FA548C"/>
    <w:rsid w:val="00FF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040"/>
    <w:rPr>
      <w:sz w:val="28"/>
      <w:szCs w:val="24"/>
    </w:rPr>
  </w:style>
  <w:style w:type="paragraph" w:styleId="10">
    <w:name w:val="heading 1"/>
    <w:basedOn w:val="a"/>
    <w:next w:val="a"/>
    <w:qFormat/>
    <w:rsid w:val="00E53040"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rsid w:val="00E5304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E53040"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53040"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53040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qFormat/>
    <w:rsid w:val="00E53040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rsid w:val="00E53040"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E53040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qFormat/>
    <w:rsid w:val="00E53040"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53040"/>
    <w:pPr>
      <w:spacing w:line="288" w:lineRule="auto"/>
    </w:pPr>
  </w:style>
  <w:style w:type="paragraph" w:styleId="a3">
    <w:name w:val="Body Text Indent"/>
    <w:basedOn w:val="a"/>
    <w:rsid w:val="00E53040"/>
    <w:pPr>
      <w:spacing w:line="360" w:lineRule="auto"/>
      <w:ind w:firstLine="567"/>
    </w:pPr>
  </w:style>
  <w:style w:type="paragraph" w:styleId="21">
    <w:name w:val="Body Text Indent 2"/>
    <w:basedOn w:val="a"/>
    <w:rsid w:val="00E53040"/>
    <w:pPr>
      <w:spacing w:line="360" w:lineRule="auto"/>
      <w:ind w:firstLine="709"/>
      <w:jc w:val="both"/>
    </w:pPr>
  </w:style>
  <w:style w:type="paragraph" w:styleId="30">
    <w:name w:val="Body Text Indent 3"/>
    <w:basedOn w:val="a"/>
    <w:rsid w:val="00E53040"/>
    <w:pPr>
      <w:spacing w:line="360" w:lineRule="auto"/>
      <w:ind w:firstLine="709"/>
      <w:jc w:val="both"/>
    </w:pPr>
    <w:rPr>
      <w:b/>
      <w:i/>
    </w:rPr>
  </w:style>
  <w:style w:type="paragraph" w:styleId="a4">
    <w:name w:val="footer"/>
    <w:basedOn w:val="a"/>
    <w:rsid w:val="00E530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53040"/>
  </w:style>
  <w:style w:type="paragraph" w:styleId="a6">
    <w:name w:val="header"/>
    <w:basedOn w:val="a"/>
    <w:rsid w:val="00E53040"/>
    <w:pPr>
      <w:tabs>
        <w:tab w:val="center" w:pos="4677"/>
        <w:tab w:val="right" w:pos="9355"/>
      </w:tabs>
    </w:pPr>
  </w:style>
  <w:style w:type="paragraph" w:customStyle="1" w:styleId="FR2">
    <w:name w:val="FR2"/>
    <w:rsid w:val="00E53040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character" w:styleId="a7">
    <w:name w:val="footnote reference"/>
    <w:basedOn w:val="a0"/>
    <w:semiHidden/>
    <w:rsid w:val="00E53040"/>
    <w:rPr>
      <w:vertAlign w:val="superscript"/>
    </w:rPr>
  </w:style>
  <w:style w:type="paragraph" w:styleId="31">
    <w:name w:val="Body Text 3"/>
    <w:basedOn w:val="a"/>
    <w:rsid w:val="00E53040"/>
    <w:pPr>
      <w:jc w:val="both"/>
    </w:pPr>
    <w:rPr>
      <w:szCs w:val="20"/>
    </w:rPr>
  </w:style>
  <w:style w:type="paragraph" w:styleId="a8">
    <w:name w:val="Body Text"/>
    <w:basedOn w:val="a"/>
    <w:rsid w:val="00E53040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9">
    <w:name w:val="footnote text"/>
    <w:basedOn w:val="a"/>
    <w:semiHidden/>
    <w:rsid w:val="00E53040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customStyle="1" w:styleId="210">
    <w:name w:val="Основной текст 21"/>
    <w:basedOn w:val="a"/>
    <w:rsid w:val="00E53040"/>
    <w:pPr>
      <w:tabs>
        <w:tab w:val="left" w:pos="8222"/>
      </w:tabs>
      <w:ind w:right="-1759"/>
    </w:pPr>
    <w:rPr>
      <w:szCs w:val="20"/>
    </w:rPr>
  </w:style>
  <w:style w:type="paragraph" w:customStyle="1" w:styleId="11">
    <w:name w:val="Обычный1"/>
    <w:rsid w:val="00E53040"/>
    <w:rPr>
      <w:sz w:val="24"/>
    </w:rPr>
  </w:style>
  <w:style w:type="paragraph" w:customStyle="1" w:styleId="110">
    <w:name w:val="Заголовок 11"/>
    <w:basedOn w:val="11"/>
    <w:next w:val="11"/>
    <w:rsid w:val="00E53040"/>
    <w:pPr>
      <w:keepNext/>
      <w:jc w:val="both"/>
      <w:outlineLvl w:val="0"/>
    </w:pPr>
    <w:rPr>
      <w:b/>
      <w:sz w:val="28"/>
    </w:rPr>
  </w:style>
  <w:style w:type="paragraph" w:customStyle="1" w:styleId="1">
    <w:name w:val="Список1"/>
    <w:basedOn w:val="11"/>
    <w:rsid w:val="00E53040"/>
    <w:pPr>
      <w:numPr>
        <w:numId w:val="1"/>
      </w:numPr>
    </w:pPr>
  </w:style>
  <w:style w:type="paragraph" w:customStyle="1" w:styleId="310">
    <w:name w:val="Основной текст 31"/>
    <w:basedOn w:val="11"/>
    <w:rsid w:val="00E53040"/>
    <w:pPr>
      <w:jc w:val="both"/>
    </w:pPr>
  </w:style>
  <w:style w:type="paragraph" w:customStyle="1" w:styleId="81">
    <w:name w:val="Заголовок 81"/>
    <w:basedOn w:val="11"/>
    <w:next w:val="11"/>
    <w:rsid w:val="00E53040"/>
    <w:pPr>
      <w:keepNext/>
      <w:jc w:val="both"/>
      <w:outlineLvl w:val="7"/>
    </w:pPr>
    <w:rPr>
      <w:u w:val="single"/>
    </w:rPr>
  </w:style>
  <w:style w:type="paragraph" w:customStyle="1" w:styleId="12">
    <w:name w:val="Основной текст1"/>
    <w:basedOn w:val="11"/>
    <w:rsid w:val="00E53040"/>
    <w:pPr>
      <w:jc w:val="center"/>
    </w:pPr>
    <w:rPr>
      <w:b/>
      <w:sz w:val="28"/>
    </w:rPr>
  </w:style>
  <w:style w:type="paragraph" w:styleId="aa">
    <w:name w:val="Plain Text"/>
    <w:basedOn w:val="a"/>
    <w:rsid w:val="00E53040"/>
    <w:rPr>
      <w:rFonts w:ascii="Courier New" w:hAnsi="Courier New"/>
      <w:sz w:val="20"/>
      <w:szCs w:val="20"/>
    </w:rPr>
  </w:style>
  <w:style w:type="paragraph" w:customStyle="1" w:styleId="13">
    <w:name w:val="Стиль1"/>
    <w:rsid w:val="00E53040"/>
    <w:pPr>
      <w:spacing w:line="360" w:lineRule="auto"/>
      <w:ind w:firstLine="720"/>
      <w:jc w:val="both"/>
    </w:pPr>
    <w:rPr>
      <w:sz w:val="24"/>
    </w:rPr>
  </w:style>
  <w:style w:type="paragraph" w:styleId="ab">
    <w:name w:val="Title"/>
    <w:basedOn w:val="a"/>
    <w:qFormat/>
    <w:rsid w:val="00E53040"/>
    <w:pPr>
      <w:ind w:firstLine="720"/>
      <w:jc w:val="center"/>
    </w:pPr>
    <w:rPr>
      <w:b/>
      <w:szCs w:val="20"/>
    </w:rPr>
  </w:style>
  <w:style w:type="paragraph" w:styleId="ac">
    <w:name w:val="Block Text"/>
    <w:basedOn w:val="a"/>
    <w:rsid w:val="00E53040"/>
    <w:pPr>
      <w:ind w:left="360" w:right="-2"/>
      <w:jc w:val="both"/>
    </w:pPr>
    <w:rPr>
      <w:b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НАЧАЛЬНАЯ ШКОЛА</vt:lpstr>
    </vt:vector>
  </TitlesOfParts>
  <Company>ИНОС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НАЧАЛЬНАЯ ШКОЛА</dc:title>
  <dc:subject>Стандарт</dc:subject>
  <dc:creator>Аркадьев Аркадий Гельевич</dc:creator>
  <cp:lastModifiedBy>Мистериан</cp:lastModifiedBy>
  <cp:revision>3</cp:revision>
  <cp:lastPrinted>2004-03-23T12:58:00Z</cp:lastPrinted>
  <dcterms:created xsi:type="dcterms:W3CDTF">2012-02-01T05:40:00Z</dcterms:created>
  <dcterms:modified xsi:type="dcterms:W3CDTF">2012-02-01T05:41:00Z</dcterms:modified>
</cp:coreProperties>
</file>